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62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6D10D6">
      <w:r w:rsidRPr="006D10D6">
        <w:t>SO_</w:t>
      </w:r>
      <w:r w:rsidR="008B7C94">
        <w:t>USRSUB</w:t>
      </w:r>
      <w:r>
        <w:t xml:space="preserve"> </w:t>
      </w:r>
      <w:r w:rsidR="00A32777">
        <w:t xml:space="preserve">– </w:t>
      </w:r>
      <w:r w:rsidR="008B7C94" w:rsidRPr="008B7C94">
        <w:t>Reject due to username not matching the subject within the certificate.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C03C63" w:rsidRDefault="00C03C63" w:rsidP="00C03C63">
      <w:r>
        <w:t>This test is to prove that when a system receives a message that has a</w:t>
      </w:r>
      <w:r w:rsidR="00A97E62">
        <w:t xml:space="preserve"> </w:t>
      </w:r>
      <w:proofErr w:type="spellStart"/>
      <w:r w:rsidR="008B7C94" w:rsidRPr="006215D4">
        <w:t>UsernameToken</w:t>
      </w:r>
      <w:proofErr w:type="spellEnd"/>
      <w:r w:rsidR="008B7C94">
        <w:t xml:space="preserve"> </w:t>
      </w:r>
      <w:r>
        <w:t>element</w:t>
      </w:r>
      <w:r w:rsidR="00F93D50">
        <w:t xml:space="preserve"> in the SOAP Header</w:t>
      </w:r>
      <w:r>
        <w:t xml:space="preserve"> that is not </w:t>
      </w:r>
      <w:r w:rsidR="008B7C94">
        <w:t xml:space="preserve">equal to the </w:t>
      </w:r>
      <w:r w:rsidR="008B7C94" w:rsidRPr="006215D4">
        <w:t>Subject field CN of the X.509 certificate used to secure the TLS connection</w:t>
      </w:r>
      <w:r>
        <w:t>, 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F93D50" w:rsidRPr="008B7C94" w:rsidRDefault="008B7C94">
      <w:r w:rsidRPr="008B7C94">
        <w:rPr>
          <w:bCs/>
        </w:rPr>
        <w:t xml:space="preserve">WS-SEC-07: Toolkit Implementations MUST </w:t>
      </w:r>
      <w:proofErr w:type="gramStart"/>
      <w:r w:rsidRPr="008B7C94">
        <w:rPr>
          <w:bCs/>
        </w:rPr>
        <w:t>be</w:t>
      </w:r>
      <w:proofErr w:type="gramEnd"/>
      <w:r w:rsidRPr="008B7C94">
        <w:rPr>
          <w:bCs/>
        </w:rPr>
        <w:t xml:space="preserve"> able to establish a requestor’s identity </w:t>
      </w:r>
    </w:p>
    <w:p w:rsidR="00505D58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013D88" w:rsidRPr="00013D88" w:rsidRDefault="00013D88" w:rsidP="00013D88">
      <w:pPr>
        <w:jc w:val="both"/>
        <w:rPr>
          <w:i/>
        </w:rPr>
      </w:pPr>
      <w:r w:rsidRPr="00013D88">
        <w:t xml:space="preserve">This test is only required if </w:t>
      </w:r>
      <w:proofErr w:type="spellStart"/>
      <w:r w:rsidRPr="00013D88">
        <w:t>the</w:t>
      </w:r>
      <w:proofErr w:type="spellEnd"/>
      <w:r w:rsidRPr="00013D88">
        <w:t xml:space="preserve"> SHOULD element of WS-SEC-07 is implemented i.e. </w:t>
      </w:r>
      <w:r>
        <w:t>“</w:t>
      </w:r>
      <w:r w:rsidRPr="00013D88">
        <w:rPr>
          <w:i/>
        </w:rPr>
        <w:t xml:space="preserve">If implemented, a WS-Security </w:t>
      </w:r>
      <w:proofErr w:type="spellStart"/>
      <w:r w:rsidRPr="00013D88">
        <w:rPr>
          <w:i/>
        </w:rPr>
        <w:t>UsernameToken</w:t>
      </w:r>
      <w:proofErr w:type="spellEnd"/>
      <w:r w:rsidRPr="00013D88">
        <w:rPr>
          <w:i/>
        </w:rPr>
        <w:t xml:space="preserve"> SHOULD (except for the local security context) be verified against the Subject field CN of the X.509 certificate used to secure the TLS connection, if these 2 values are not equal, the Toolkit Implementation MUST reject the message.”</w:t>
      </w:r>
    </w:p>
    <w:p w:rsidR="00505D58" w:rsidRPr="00A97E62" w:rsidRDefault="00505D58" w:rsidP="00505D58">
      <w:r w:rsidRPr="00A97E62">
        <w:t xml:space="preserve">This test applies to: </w:t>
      </w:r>
    </w:p>
    <w:p w:rsidR="00A97E62" w:rsidRPr="00DA508A" w:rsidRDefault="00A97E62" w:rsidP="00A97E62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A97E62" w:rsidRPr="00DA508A" w:rsidRDefault="00A97E62" w:rsidP="00A97E62">
      <w:pPr>
        <w:pStyle w:val="ListParagraph"/>
        <w:numPr>
          <w:ilvl w:val="0"/>
          <w:numId w:val="1"/>
        </w:numPr>
      </w:pPr>
      <w:r w:rsidRPr="00DA508A">
        <w:t>All Middleware Applications</w:t>
      </w:r>
    </w:p>
    <w:p w:rsidR="00A97E62" w:rsidRPr="00DA508A" w:rsidRDefault="00A97E62" w:rsidP="00A97E62">
      <w:pPr>
        <w:pStyle w:val="ListParagraph"/>
        <w:numPr>
          <w:ilvl w:val="0"/>
          <w:numId w:val="1"/>
        </w:numPr>
      </w:pPr>
      <w:r w:rsidRPr="00DA508A">
        <w:t>All Host Applications</w:t>
      </w:r>
    </w:p>
    <w:p w:rsidR="00A97E62" w:rsidRPr="00DA508A" w:rsidRDefault="00A97E62" w:rsidP="00A97E62">
      <w:pPr>
        <w:pStyle w:val="ListParagraph"/>
        <w:numPr>
          <w:ilvl w:val="0"/>
          <w:numId w:val="1"/>
        </w:numPr>
      </w:pPr>
      <w:r w:rsidRPr="00DA508A"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1F6FD2" w:rsidRDefault="001F6FD2" w:rsidP="007F5B79">
      <w:r>
        <w:t>Prior to executing the test, it is the responsibility of the supplier to ensure that “Known” is a valid value for the Username.</w:t>
      </w:r>
    </w:p>
    <w:p w:rsidR="00F667C9" w:rsidRDefault="00F667C9" w:rsidP="00F667C9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A97E62" w:rsidRPr="0054453C" w:rsidRDefault="00A97E62" w:rsidP="007F5B79">
      <w:proofErr w:type="spellStart"/>
      <w:r>
        <w:t>Autotest</w:t>
      </w:r>
      <w:proofErr w:type="spellEnd"/>
      <w:r>
        <w:t xml:space="preserve"> will modify the Username element of the </w:t>
      </w:r>
      <w:proofErr w:type="spellStart"/>
      <w:r>
        <w:t>UsernameToken</w:t>
      </w:r>
      <w:proofErr w:type="spellEnd"/>
      <w:r>
        <w:t xml:space="preserve"> in the SOAP Header to “</w:t>
      </w:r>
      <w:r w:rsidR="008B7C94">
        <w:t>Know</w:t>
      </w:r>
      <w:r>
        <w:t>n”</w:t>
      </w:r>
      <w:proofErr w:type="gramStart"/>
      <w:r w:rsidR="001F6FD2">
        <w:t>,</w:t>
      </w:r>
      <w:proofErr w:type="gramEnd"/>
      <w:r w:rsidR="001F6FD2">
        <w:t xml:space="preserve"> this will not match the </w:t>
      </w:r>
      <w:r w:rsidR="001F6FD2" w:rsidRPr="006215D4">
        <w:t>Subject field CN of the X.509 certificate used to secure the TLS connection</w:t>
      </w:r>
      <w:r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lastRenderedPageBreak/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F667C9">
        <w:t>e following</w:t>
      </w:r>
      <w:r w:rsidRPr="007F5B79">
        <w:t xml:space="preserve"> 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317194" w:rsidRDefault="00317194" w:rsidP="00317194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A922C9">
        <w:t>3000</w:t>
      </w:r>
      <w:r>
        <w:t xml:space="preserve"> - </w:t>
      </w:r>
      <w:r w:rsidR="00A922C9">
        <w:t>30</w:t>
      </w:r>
      <w:r w:rsidRPr="00A27808">
        <w:t xml:space="preserve">00 = </w:t>
      </w:r>
      <w:r w:rsidR="00A922C9">
        <w:t>Access Denied</w:t>
      </w:r>
      <w:r>
        <w:t xml:space="preserve">. Refer to Requirement WS-FDT-02 if more information is required regarding the </w:t>
      </w:r>
      <w:proofErr w:type="spellStart"/>
      <w:r>
        <w:t>ErrorCode</w:t>
      </w:r>
      <w:proofErr w:type="spellEnd"/>
      <w:r>
        <w:t>.</w:t>
      </w:r>
    </w:p>
    <w:p w:rsidR="004F1581" w:rsidRDefault="004F1581" w:rsidP="004F1581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4F1581" w:rsidRDefault="004F1581" w:rsidP="004F1581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4F1581" w:rsidRDefault="004F1581" w:rsidP="004F1581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4F1581" w:rsidRDefault="004F1581" w:rsidP="004F1581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4F1581" w:rsidRPr="007F5B79" w:rsidRDefault="004F1581" w:rsidP="004F1581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</w:t>
      </w:r>
      <w:proofErr w:type="gramStart"/>
      <w:r w:rsidRPr="003A0E72">
        <w:t>"</w:t>
      </w:r>
      <w:r w:rsidR="008C08FF" w:rsidRPr="008C08FF">
        <w:t xml:space="preserve"> the</w:t>
      </w:r>
      <w:proofErr w:type="gramEnd"/>
      <w:r w:rsidR="008C08FF" w:rsidRPr="008C08FF">
        <w:t xml:space="preserve"> </w:t>
      </w:r>
      <w:r w:rsidR="001F6FD2">
        <w:t xml:space="preserve">Username does not equal the </w:t>
      </w:r>
      <w:r w:rsidR="001F6FD2" w:rsidRPr="006215D4">
        <w:t>Subject field CN of the certificate</w:t>
      </w:r>
      <w:r w:rsidRPr="003A0E72">
        <w:t>"</w:t>
      </w:r>
    </w:p>
    <w:p w:rsidR="004F1581" w:rsidRDefault="004F1581" w:rsidP="00317194">
      <w:pPr>
        <w:ind w:left="360"/>
      </w:pPr>
    </w:p>
    <w:sectPr w:rsidR="004F1581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3D88"/>
    <w:rsid w:val="000176D8"/>
    <w:rsid w:val="00026532"/>
    <w:rsid w:val="0004777D"/>
    <w:rsid w:val="00060817"/>
    <w:rsid w:val="00062ED0"/>
    <w:rsid w:val="00074D0A"/>
    <w:rsid w:val="00085359"/>
    <w:rsid w:val="000B2681"/>
    <w:rsid w:val="000D1EC6"/>
    <w:rsid w:val="001471F0"/>
    <w:rsid w:val="0018577A"/>
    <w:rsid w:val="001B1415"/>
    <w:rsid w:val="001B195E"/>
    <w:rsid w:val="001C2624"/>
    <w:rsid w:val="001C39C5"/>
    <w:rsid w:val="001F4CEB"/>
    <w:rsid w:val="001F6FD2"/>
    <w:rsid w:val="00234C7D"/>
    <w:rsid w:val="00254CFB"/>
    <w:rsid w:val="0027516A"/>
    <w:rsid w:val="00287C2F"/>
    <w:rsid w:val="002A6E77"/>
    <w:rsid w:val="002B6E3F"/>
    <w:rsid w:val="002F104C"/>
    <w:rsid w:val="00316772"/>
    <w:rsid w:val="00317194"/>
    <w:rsid w:val="00346E11"/>
    <w:rsid w:val="00347107"/>
    <w:rsid w:val="003605F9"/>
    <w:rsid w:val="003748A0"/>
    <w:rsid w:val="003839B6"/>
    <w:rsid w:val="003D4429"/>
    <w:rsid w:val="00414554"/>
    <w:rsid w:val="00473D6B"/>
    <w:rsid w:val="004A197D"/>
    <w:rsid w:val="004A749E"/>
    <w:rsid w:val="004B181F"/>
    <w:rsid w:val="004B77A5"/>
    <w:rsid w:val="004C635D"/>
    <w:rsid w:val="004D1F9A"/>
    <w:rsid w:val="004D3E37"/>
    <w:rsid w:val="004E38DE"/>
    <w:rsid w:val="004F1581"/>
    <w:rsid w:val="00505D58"/>
    <w:rsid w:val="005115B1"/>
    <w:rsid w:val="00514D50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6125B"/>
    <w:rsid w:val="00672AB1"/>
    <w:rsid w:val="006975D4"/>
    <w:rsid w:val="006A4E4B"/>
    <w:rsid w:val="006B413A"/>
    <w:rsid w:val="006D10D6"/>
    <w:rsid w:val="006D46CF"/>
    <w:rsid w:val="006D66FC"/>
    <w:rsid w:val="006E70A4"/>
    <w:rsid w:val="00725F55"/>
    <w:rsid w:val="007455A0"/>
    <w:rsid w:val="007A0B86"/>
    <w:rsid w:val="007A7CB2"/>
    <w:rsid w:val="007D1542"/>
    <w:rsid w:val="007E7843"/>
    <w:rsid w:val="007F5B79"/>
    <w:rsid w:val="00857307"/>
    <w:rsid w:val="00857494"/>
    <w:rsid w:val="00861517"/>
    <w:rsid w:val="008900A4"/>
    <w:rsid w:val="008A59B5"/>
    <w:rsid w:val="008B6CA3"/>
    <w:rsid w:val="008B7C94"/>
    <w:rsid w:val="008C08FF"/>
    <w:rsid w:val="008C309E"/>
    <w:rsid w:val="008E5C77"/>
    <w:rsid w:val="008E7C35"/>
    <w:rsid w:val="00923270"/>
    <w:rsid w:val="00924FF5"/>
    <w:rsid w:val="009265F2"/>
    <w:rsid w:val="0093442F"/>
    <w:rsid w:val="00985303"/>
    <w:rsid w:val="009A7AE4"/>
    <w:rsid w:val="009D59BB"/>
    <w:rsid w:val="009E7E87"/>
    <w:rsid w:val="009F78B6"/>
    <w:rsid w:val="00A27808"/>
    <w:rsid w:val="00A32777"/>
    <w:rsid w:val="00A441C2"/>
    <w:rsid w:val="00A45509"/>
    <w:rsid w:val="00A52740"/>
    <w:rsid w:val="00A75734"/>
    <w:rsid w:val="00A922C9"/>
    <w:rsid w:val="00A96E3F"/>
    <w:rsid w:val="00A97E62"/>
    <w:rsid w:val="00B012C7"/>
    <w:rsid w:val="00B60F3E"/>
    <w:rsid w:val="00B909B1"/>
    <w:rsid w:val="00B94B1E"/>
    <w:rsid w:val="00BC7ABA"/>
    <w:rsid w:val="00BD248F"/>
    <w:rsid w:val="00BD77AA"/>
    <w:rsid w:val="00BF2DD9"/>
    <w:rsid w:val="00C00D12"/>
    <w:rsid w:val="00C03C63"/>
    <w:rsid w:val="00C1726E"/>
    <w:rsid w:val="00C26FAE"/>
    <w:rsid w:val="00C648D2"/>
    <w:rsid w:val="00C92223"/>
    <w:rsid w:val="00CC15FF"/>
    <w:rsid w:val="00CD74E0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E478E"/>
    <w:rsid w:val="00DE5E59"/>
    <w:rsid w:val="00DE7B80"/>
    <w:rsid w:val="00E223B4"/>
    <w:rsid w:val="00E31C7A"/>
    <w:rsid w:val="00E7234B"/>
    <w:rsid w:val="00E86684"/>
    <w:rsid w:val="00EF20B3"/>
    <w:rsid w:val="00F02A23"/>
    <w:rsid w:val="00F06741"/>
    <w:rsid w:val="00F251B5"/>
    <w:rsid w:val="00F667C9"/>
    <w:rsid w:val="00F7091F"/>
    <w:rsid w:val="00F875A1"/>
    <w:rsid w:val="00F93D50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2013-08-15T10:47:00Z</dcterms:created>
  <dcterms:modified xsi:type="dcterms:W3CDTF">2013-10-03T13:30:00Z</dcterms:modified>
</cp:coreProperties>
</file>